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C2" w:rsidRPr="002711C2" w:rsidRDefault="002711C2" w:rsidP="002711C2">
      <w:pPr>
        <w:spacing w:after="0" w:line="240" w:lineRule="auto"/>
        <w:jc w:val="both"/>
        <w:rPr>
          <w:rFonts w:eastAsia="Times New Roman" w:cs="Times New Roman"/>
          <w:sz w:val="24"/>
          <w:szCs w:val="24"/>
          <w:lang w:val="en-US"/>
        </w:rPr>
      </w:pPr>
    </w:p>
    <w:p w:rsidR="002711C2" w:rsidRPr="002711C2" w:rsidRDefault="00DD73A3" w:rsidP="002711C2">
      <w:pPr>
        <w:spacing w:after="0" w:line="240" w:lineRule="auto"/>
        <w:jc w:val="center"/>
        <w:rPr>
          <w:rFonts w:eastAsia="Times New Roman" w:cs="Times New Roman"/>
          <w:b/>
          <w:sz w:val="24"/>
          <w:szCs w:val="24"/>
          <w:lang w:val="en-US"/>
        </w:rPr>
      </w:pPr>
      <w:r>
        <w:rPr>
          <w:rFonts w:eastAsia="Times New Roman" w:cs="Times New Roman"/>
          <w:b/>
          <w:sz w:val="24"/>
          <w:szCs w:val="24"/>
          <w:lang w:val="en-US"/>
        </w:rPr>
        <w:t>KẾ HOẠCH GIÁO DỤC</w:t>
      </w:r>
      <w:r w:rsidR="00195AE6">
        <w:rPr>
          <w:rFonts w:eastAsia="Times New Roman" w:cs="Times New Roman"/>
          <w:b/>
          <w:sz w:val="24"/>
          <w:szCs w:val="24"/>
          <w:lang w:val="en-US"/>
        </w:rPr>
        <w:t xml:space="preserve"> PTNN</w:t>
      </w:r>
      <w:bookmarkStart w:id="0" w:name="_GoBack"/>
      <w:bookmarkEnd w:id="0"/>
      <w:r>
        <w:rPr>
          <w:rFonts w:eastAsia="Times New Roman" w:cs="Times New Roman"/>
          <w:b/>
          <w:sz w:val="24"/>
          <w:szCs w:val="24"/>
          <w:lang w:val="en-US"/>
        </w:rPr>
        <w:t xml:space="preserve"> THÁNG 2/2025</w:t>
      </w:r>
    </w:p>
    <w:p w:rsidR="002711C2" w:rsidRPr="002711C2" w:rsidRDefault="002711C2" w:rsidP="002711C2">
      <w:pPr>
        <w:spacing w:after="0" w:line="240" w:lineRule="auto"/>
        <w:jc w:val="center"/>
        <w:rPr>
          <w:rFonts w:eastAsia="Times New Roman" w:cs="Times New Roman"/>
          <w:b/>
          <w:sz w:val="24"/>
          <w:szCs w:val="24"/>
          <w:lang w:val="en-US"/>
        </w:rPr>
      </w:pPr>
      <w:r w:rsidRPr="002711C2">
        <w:rPr>
          <w:rFonts w:eastAsia="Times New Roman" w:cs="Times New Roman"/>
          <w:b/>
          <w:sz w:val="24"/>
          <w:szCs w:val="24"/>
          <w:lang w:val="en-US"/>
        </w:rPr>
        <w:t>LỚP LÁ 1 (5 – 6 TUỔI)</w:t>
      </w:r>
    </w:p>
    <w:p w:rsidR="002711C2" w:rsidRPr="002711C2" w:rsidRDefault="002711C2" w:rsidP="002711C2">
      <w:pPr>
        <w:spacing w:after="0" w:line="256" w:lineRule="auto"/>
        <w:rPr>
          <w:rFonts w:eastAsia="Arial" w:cs="Times New Roman"/>
          <w:sz w:val="24"/>
          <w:szCs w:val="24"/>
          <w:lang w:val="en-US"/>
        </w:rPr>
      </w:pPr>
      <w:r w:rsidRPr="002711C2">
        <w:rPr>
          <w:rFonts w:eastAsia="Arial" w:cs="Times New Roman"/>
          <w:sz w:val="24"/>
          <w:szCs w:val="24"/>
          <w:highlight w:val="red"/>
          <w:lang w:val="en-US"/>
        </w:rPr>
        <w:t>Chỉ số</w:t>
      </w:r>
      <w:r w:rsidRPr="002711C2">
        <w:rPr>
          <w:rFonts w:eastAsia="Arial" w:cs="Times New Roman"/>
          <w:sz w:val="24"/>
          <w:szCs w:val="24"/>
          <w:lang w:val="en-US"/>
        </w:rPr>
        <w:t>: màu đỏ</w:t>
      </w:r>
    </w:p>
    <w:p w:rsidR="002711C2" w:rsidRPr="002711C2" w:rsidRDefault="002711C2" w:rsidP="002711C2">
      <w:pPr>
        <w:spacing w:after="0" w:line="276" w:lineRule="auto"/>
        <w:rPr>
          <w:rFonts w:eastAsia="Calibri" w:cs="Times New Roman"/>
          <w:i/>
          <w:sz w:val="24"/>
          <w:szCs w:val="24"/>
          <w:lang w:val="en-US"/>
        </w:rPr>
      </w:pPr>
      <w:proofErr w:type="gramStart"/>
      <w:r w:rsidRPr="002711C2">
        <w:rPr>
          <w:rFonts w:eastAsia="Calibri" w:cs="Times New Roman"/>
          <w:i/>
          <w:sz w:val="24"/>
          <w:szCs w:val="24"/>
          <w:lang w:val="en-US"/>
        </w:rPr>
        <w:t>Chữ  nghiêng</w:t>
      </w:r>
      <w:proofErr w:type="gramEnd"/>
      <w:r w:rsidRPr="002711C2">
        <w:rPr>
          <w:rFonts w:eastAsia="Calibri" w:cs="Times New Roman"/>
          <w:i/>
          <w:sz w:val="24"/>
          <w:szCs w:val="24"/>
          <w:lang w:val="en-US"/>
        </w:rPr>
        <w:t>: giờ sinh hoạt</w:t>
      </w:r>
    </w:p>
    <w:p w:rsidR="002711C2" w:rsidRPr="002711C2" w:rsidRDefault="002711C2" w:rsidP="002711C2">
      <w:pPr>
        <w:spacing w:after="0" w:line="276" w:lineRule="auto"/>
        <w:rPr>
          <w:rFonts w:eastAsia="Calibri" w:cs="Times New Roman"/>
          <w:b/>
          <w:sz w:val="24"/>
          <w:szCs w:val="24"/>
          <w:lang w:val="en-US"/>
        </w:rPr>
      </w:pPr>
      <w:r w:rsidRPr="002711C2">
        <w:rPr>
          <w:rFonts w:eastAsia="Calibri" w:cs="Times New Roman"/>
          <w:b/>
          <w:sz w:val="24"/>
          <w:szCs w:val="24"/>
          <w:highlight w:val="yellow"/>
          <w:lang w:val="en-US"/>
        </w:rPr>
        <w:t xml:space="preserve">Chữ in </w:t>
      </w:r>
      <w:proofErr w:type="gramStart"/>
      <w:r w:rsidRPr="002711C2">
        <w:rPr>
          <w:rFonts w:eastAsia="Calibri" w:cs="Times New Roman"/>
          <w:b/>
          <w:sz w:val="24"/>
          <w:szCs w:val="24"/>
          <w:highlight w:val="yellow"/>
          <w:lang w:val="en-US"/>
        </w:rPr>
        <w:t>đậm</w:t>
      </w:r>
      <w:r w:rsidRPr="002711C2">
        <w:rPr>
          <w:rFonts w:eastAsia="Calibri" w:cs="Times New Roman"/>
          <w:b/>
          <w:sz w:val="24"/>
          <w:szCs w:val="24"/>
          <w:lang w:val="en-US"/>
        </w:rPr>
        <w:t xml:space="preserve"> :giờ</w:t>
      </w:r>
      <w:proofErr w:type="gramEnd"/>
      <w:r w:rsidRPr="002711C2">
        <w:rPr>
          <w:rFonts w:eastAsia="Calibri" w:cs="Times New Roman"/>
          <w:b/>
          <w:sz w:val="24"/>
          <w:szCs w:val="24"/>
          <w:lang w:val="en-US"/>
        </w:rPr>
        <w:t xml:space="preserve"> học</w:t>
      </w:r>
    </w:p>
    <w:tbl>
      <w:tblPr>
        <w:tblStyle w:val="TableGrid"/>
        <w:tblW w:w="15310" w:type="dxa"/>
        <w:tblInd w:w="-714" w:type="dxa"/>
        <w:tblLook w:val="04A0" w:firstRow="1" w:lastRow="0" w:firstColumn="1" w:lastColumn="0" w:noHBand="0" w:noVBand="1"/>
      </w:tblPr>
      <w:tblGrid>
        <w:gridCol w:w="3403"/>
        <w:gridCol w:w="4252"/>
        <w:gridCol w:w="1559"/>
        <w:gridCol w:w="1418"/>
        <w:gridCol w:w="1559"/>
        <w:gridCol w:w="1559"/>
        <w:gridCol w:w="1560"/>
      </w:tblGrid>
      <w:tr w:rsidR="004B40EE" w:rsidTr="004B40EE">
        <w:tc>
          <w:tcPr>
            <w:tcW w:w="3403" w:type="dxa"/>
            <w:vMerge w:val="restart"/>
          </w:tcPr>
          <w:p w:rsidR="004B40EE" w:rsidRDefault="004B40EE" w:rsidP="004B40EE">
            <w:pPr>
              <w:jc w:val="center"/>
            </w:pPr>
            <w:r>
              <w:t>MỤC TIÊU</w:t>
            </w:r>
          </w:p>
        </w:tc>
        <w:tc>
          <w:tcPr>
            <w:tcW w:w="4252" w:type="dxa"/>
            <w:vMerge w:val="restart"/>
          </w:tcPr>
          <w:p w:rsidR="004B40EE" w:rsidRDefault="004B40EE" w:rsidP="004B40EE">
            <w:pPr>
              <w:jc w:val="center"/>
            </w:pPr>
            <w:r>
              <w:t>NỘI DUNG GIÁO DỤC</w:t>
            </w:r>
          </w:p>
        </w:tc>
        <w:tc>
          <w:tcPr>
            <w:tcW w:w="7655" w:type="dxa"/>
            <w:gridSpan w:val="5"/>
          </w:tcPr>
          <w:p w:rsidR="004B40EE" w:rsidRDefault="004B40EE" w:rsidP="004B40EE">
            <w:pPr>
              <w:jc w:val="center"/>
            </w:pPr>
            <w:r>
              <w:t>HÌNH THỨC THỰC HIỆN</w:t>
            </w:r>
          </w:p>
        </w:tc>
      </w:tr>
      <w:tr w:rsidR="004B40EE" w:rsidTr="004B40EE">
        <w:tc>
          <w:tcPr>
            <w:tcW w:w="3403" w:type="dxa"/>
            <w:vMerge/>
          </w:tcPr>
          <w:p w:rsidR="004B40EE" w:rsidRDefault="004B40EE" w:rsidP="004B40EE">
            <w:pPr>
              <w:jc w:val="center"/>
            </w:pPr>
          </w:p>
        </w:tc>
        <w:tc>
          <w:tcPr>
            <w:tcW w:w="4252" w:type="dxa"/>
            <w:vMerge/>
          </w:tcPr>
          <w:p w:rsidR="004B40EE" w:rsidRDefault="004B40EE" w:rsidP="004B40EE">
            <w:pPr>
              <w:jc w:val="center"/>
            </w:pPr>
          </w:p>
        </w:tc>
        <w:tc>
          <w:tcPr>
            <w:tcW w:w="1559" w:type="dxa"/>
            <w:vMerge w:val="restart"/>
          </w:tcPr>
          <w:p w:rsidR="004B40EE" w:rsidRDefault="004B40EE" w:rsidP="004B40EE">
            <w:pPr>
              <w:jc w:val="center"/>
            </w:pPr>
            <w:r>
              <w:t>SH</w:t>
            </w:r>
          </w:p>
        </w:tc>
        <w:tc>
          <w:tcPr>
            <w:tcW w:w="1418" w:type="dxa"/>
            <w:vMerge w:val="restart"/>
          </w:tcPr>
          <w:p w:rsidR="004B40EE" w:rsidRDefault="004B40EE" w:rsidP="004B40EE">
            <w:pPr>
              <w:jc w:val="center"/>
            </w:pPr>
            <w:r>
              <w:t>GH</w:t>
            </w:r>
          </w:p>
        </w:tc>
        <w:tc>
          <w:tcPr>
            <w:tcW w:w="3118" w:type="dxa"/>
            <w:gridSpan w:val="2"/>
          </w:tcPr>
          <w:p w:rsidR="004B40EE" w:rsidRDefault="004B40EE" w:rsidP="004B40EE">
            <w:pPr>
              <w:jc w:val="center"/>
            </w:pPr>
            <w:r>
              <w:t>VUI CHƠI</w:t>
            </w:r>
          </w:p>
        </w:tc>
        <w:tc>
          <w:tcPr>
            <w:tcW w:w="1560" w:type="dxa"/>
            <w:vMerge w:val="restart"/>
          </w:tcPr>
          <w:p w:rsidR="004B40EE" w:rsidRDefault="004B40EE" w:rsidP="004B40EE">
            <w:pPr>
              <w:jc w:val="center"/>
            </w:pPr>
            <w:r>
              <w:t>Nội dung chủ đề</w:t>
            </w:r>
          </w:p>
        </w:tc>
      </w:tr>
      <w:tr w:rsidR="004B40EE" w:rsidTr="00823216">
        <w:trPr>
          <w:trHeight w:val="332"/>
        </w:trPr>
        <w:tc>
          <w:tcPr>
            <w:tcW w:w="3403" w:type="dxa"/>
            <w:vMerge/>
            <w:tcBorders>
              <w:bottom w:val="single" w:sz="4" w:space="0" w:color="auto"/>
            </w:tcBorders>
          </w:tcPr>
          <w:p w:rsidR="004B40EE" w:rsidRDefault="004B40EE" w:rsidP="004B40EE"/>
        </w:tc>
        <w:tc>
          <w:tcPr>
            <w:tcW w:w="4252" w:type="dxa"/>
            <w:vMerge/>
            <w:tcBorders>
              <w:bottom w:val="single" w:sz="4" w:space="0" w:color="auto"/>
            </w:tcBorders>
          </w:tcPr>
          <w:p w:rsidR="004B40EE" w:rsidRDefault="004B40EE" w:rsidP="004B40EE"/>
        </w:tc>
        <w:tc>
          <w:tcPr>
            <w:tcW w:w="1559" w:type="dxa"/>
            <w:vMerge/>
            <w:tcBorders>
              <w:bottom w:val="single" w:sz="4" w:space="0" w:color="auto"/>
            </w:tcBorders>
          </w:tcPr>
          <w:p w:rsidR="004B40EE" w:rsidRDefault="004B40EE" w:rsidP="004B40EE"/>
        </w:tc>
        <w:tc>
          <w:tcPr>
            <w:tcW w:w="1418" w:type="dxa"/>
            <w:vMerge/>
            <w:tcBorders>
              <w:bottom w:val="single" w:sz="4" w:space="0" w:color="auto"/>
            </w:tcBorders>
          </w:tcPr>
          <w:p w:rsidR="004B40EE" w:rsidRDefault="004B40EE" w:rsidP="004B40EE"/>
        </w:tc>
        <w:tc>
          <w:tcPr>
            <w:tcW w:w="1559" w:type="dxa"/>
            <w:tcBorders>
              <w:bottom w:val="single" w:sz="4" w:space="0" w:color="auto"/>
            </w:tcBorders>
          </w:tcPr>
          <w:p w:rsidR="004B40EE" w:rsidRDefault="004B40EE" w:rsidP="004B40EE">
            <w:r>
              <w:t>TL</w:t>
            </w:r>
          </w:p>
        </w:tc>
        <w:tc>
          <w:tcPr>
            <w:tcW w:w="1559" w:type="dxa"/>
            <w:tcBorders>
              <w:bottom w:val="single" w:sz="4" w:space="0" w:color="auto"/>
            </w:tcBorders>
          </w:tcPr>
          <w:p w:rsidR="004B40EE" w:rsidRDefault="004B40EE" w:rsidP="004B40EE">
            <w:r>
              <w:t>NL</w:t>
            </w:r>
          </w:p>
        </w:tc>
        <w:tc>
          <w:tcPr>
            <w:tcW w:w="1560" w:type="dxa"/>
            <w:vMerge/>
            <w:tcBorders>
              <w:bottom w:val="single" w:sz="4" w:space="0" w:color="auto"/>
            </w:tcBorders>
          </w:tcPr>
          <w:p w:rsidR="004B40EE" w:rsidRDefault="004B40EE" w:rsidP="004B40EE"/>
        </w:tc>
      </w:tr>
      <w:tr w:rsidR="003F704C" w:rsidTr="00BC4AFF">
        <w:tc>
          <w:tcPr>
            <w:tcW w:w="15310" w:type="dxa"/>
            <w:gridSpan w:val="7"/>
          </w:tcPr>
          <w:p w:rsidR="003F704C" w:rsidRPr="003F704C" w:rsidRDefault="003F704C" w:rsidP="003F704C">
            <w:pPr>
              <w:jc w:val="center"/>
              <w:rPr>
                <w:b/>
                <w:sz w:val="36"/>
                <w:szCs w:val="36"/>
              </w:rPr>
            </w:pPr>
            <w:r w:rsidRPr="003F704C">
              <w:rPr>
                <w:b/>
                <w:sz w:val="36"/>
                <w:szCs w:val="36"/>
              </w:rPr>
              <w:t>Nghe</w:t>
            </w:r>
          </w:p>
        </w:tc>
      </w:tr>
      <w:tr w:rsidR="00011D90" w:rsidTr="004B40EE">
        <w:tc>
          <w:tcPr>
            <w:tcW w:w="3403" w:type="dxa"/>
            <w:vMerge w:val="restart"/>
          </w:tcPr>
          <w:p w:rsidR="00011D90" w:rsidRPr="00657906" w:rsidRDefault="00011D90" w:rsidP="0044134D">
            <w:pPr>
              <w:numPr>
                <w:ilvl w:val="0"/>
                <w:numId w:val="1"/>
              </w:numPr>
              <w:tabs>
                <w:tab w:val="left" w:pos="252"/>
              </w:tabs>
              <w:spacing w:line="288" w:lineRule="auto"/>
              <w:ind w:left="72" w:hanging="18"/>
              <w:jc w:val="both"/>
              <w:rPr>
                <w:rFonts w:eastAsia="Arial" w:cs="Times New Roman"/>
                <w:spacing w:val="-6"/>
                <w:szCs w:val="28"/>
                <w:lang w:val="pt-BR"/>
              </w:rPr>
            </w:pPr>
            <w:r>
              <w:rPr>
                <w:rFonts w:eastAsia="Arial" w:cs="Times New Roman"/>
                <w:szCs w:val="28"/>
                <w:lang w:val="pt-BR"/>
              </w:rPr>
              <w:t>Trẻ n</w:t>
            </w:r>
            <w:r w:rsidRPr="00657906">
              <w:rPr>
                <w:rFonts w:eastAsia="Arial" w:cs="Times New Roman"/>
                <w:szCs w:val="28"/>
                <w:lang w:val="pt-BR"/>
              </w:rPr>
              <w:t>ghe</w:t>
            </w:r>
            <w:r w:rsidRPr="00657906">
              <w:rPr>
                <w:rFonts w:eastAsia="Arial" w:cs="Times New Roman"/>
                <w:spacing w:val="-6"/>
                <w:szCs w:val="28"/>
                <w:lang w:val="pt-BR"/>
              </w:rPr>
              <w:t xml:space="preserve"> các từ chỉ người, sự vật, hiện tượng, đặc điểm, tính chất, hoạt động và các từ biểu cảm, từ khái quát.</w:t>
            </w:r>
          </w:p>
        </w:tc>
        <w:tc>
          <w:tcPr>
            <w:tcW w:w="4252" w:type="dxa"/>
          </w:tcPr>
          <w:p w:rsidR="00011D90" w:rsidRPr="00011D90" w:rsidRDefault="00011D90" w:rsidP="006D06AB">
            <w:pPr>
              <w:rPr>
                <w:rFonts w:eastAsia="Arial" w:cs="Times New Roman"/>
                <w:color w:val="FF0000"/>
                <w:szCs w:val="28"/>
              </w:rPr>
            </w:pPr>
            <w:r w:rsidRPr="00011D90">
              <w:rPr>
                <w:rFonts w:eastAsia="Arial" w:cs="Times New Roman"/>
                <w:color w:val="FF0000"/>
                <w:szCs w:val="28"/>
              </w:rPr>
              <w:t>Hiểu nghĩa một số từ khái quát phương tiện giao thông, động vật, thực vật, đồ dùng (đồ dùng gia đình, đồ dùng học tập,..) từ sự vật, hiện tượng đơn giản, gần gũi;</w:t>
            </w:r>
          </w:p>
        </w:tc>
        <w:tc>
          <w:tcPr>
            <w:tcW w:w="1559" w:type="dxa"/>
          </w:tcPr>
          <w:p w:rsidR="00EA6A4B" w:rsidRPr="00FB14D5" w:rsidRDefault="00EA6A4B" w:rsidP="00EA6A4B">
            <w:pPr>
              <w:jc w:val="center"/>
            </w:pPr>
            <w:r>
              <w:t>T3</w:t>
            </w:r>
          </w:p>
          <w:p w:rsidR="00011D90" w:rsidRDefault="00011D90" w:rsidP="00FB14D5">
            <w:pPr>
              <w:jc w:val="center"/>
            </w:pPr>
          </w:p>
          <w:p w:rsidR="00011D90" w:rsidRDefault="00011D90" w:rsidP="00FB14D5"/>
          <w:p w:rsidR="00011D90" w:rsidRPr="00FB14D5" w:rsidRDefault="00011D90" w:rsidP="00FB14D5"/>
        </w:tc>
        <w:tc>
          <w:tcPr>
            <w:tcW w:w="1418" w:type="dxa"/>
          </w:tcPr>
          <w:p w:rsidR="00011D90" w:rsidRDefault="00011D90" w:rsidP="00EA6A4B">
            <w:pPr>
              <w:jc w:val="center"/>
            </w:pPr>
          </w:p>
        </w:tc>
        <w:tc>
          <w:tcPr>
            <w:tcW w:w="1559" w:type="dxa"/>
          </w:tcPr>
          <w:p w:rsidR="00011D90" w:rsidRDefault="00011D90" w:rsidP="00FB14D5"/>
        </w:tc>
        <w:tc>
          <w:tcPr>
            <w:tcW w:w="1559" w:type="dxa"/>
          </w:tcPr>
          <w:p w:rsidR="00011D90" w:rsidRDefault="00011D90" w:rsidP="00FB14D5"/>
        </w:tc>
        <w:tc>
          <w:tcPr>
            <w:tcW w:w="1560" w:type="dxa"/>
          </w:tcPr>
          <w:p w:rsidR="00011D90" w:rsidRDefault="00011D90" w:rsidP="00FB14D5"/>
        </w:tc>
      </w:tr>
      <w:tr w:rsidR="00011D90" w:rsidTr="004B40EE">
        <w:tc>
          <w:tcPr>
            <w:tcW w:w="3403" w:type="dxa"/>
            <w:vMerge/>
          </w:tcPr>
          <w:p w:rsidR="00011D90" w:rsidRDefault="00011D90" w:rsidP="0044134D">
            <w:pPr>
              <w:numPr>
                <w:ilvl w:val="0"/>
                <w:numId w:val="1"/>
              </w:numPr>
              <w:tabs>
                <w:tab w:val="left" w:pos="252"/>
              </w:tabs>
              <w:spacing w:line="288" w:lineRule="auto"/>
              <w:ind w:left="72" w:hanging="18"/>
              <w:jc w:val="both"/>
              <w:rPr>
                <w:rFonts w:eastAsia="Arial" w:cs="Times New Roman"/>
                <w:szCs w:val="28"/>
                <w:lang w:val="pt-BR"/>
              </w:rPr>
            </w:pPr>
          </w:p>
        </w:tc>
        <w:tc>
          <w:tcPr>
            <w:tcW w:w="4252" w:type="dxa"/>
          </w:tcPr>
          <w:p w:rsidR="00011D90" w:rsidRDefault="00011D90" w:rsidP="00011D90">
            <w:pPr>
              <w:rPr>
                <w:rFonts w:eastAsia="Calibri" w:cs="Times New Roman"/>
                <w:szCs w:val="28"/>
              </w:rPr>
            </w:pPr>
            <w:r w:rsidRPr="0044563C">
              <w:rPr>
                <w:rFonts w:eastAsia="Times New Roman" w:cs="Times New Roman"/>
                <w:szCs w:val="28"/>
                <w:lang w:val="pt-BR"/>
              </w:rPr>
              <w:t>Nghe hiểu nội dung các câu đơn, câu mở rộng, câu phức.</w:t>
            </w:r>
          </w:p>
          <w:p w:rsidR="00011D90" w:rsidRPr="0044563C" w:rsidRDefault="00011D90" w:rsidP="00011D90">
            <w:pPr>
              <w:rPr>
                <w:rFonts w:eastAsia="Times New Roman" w:cs="Times New Roman"/>
                <w:szCs w:val="28"/>
                <w:lang w:val="pt-BR"/>
              </w:rPr>
            </w:pPr>
            <w:r>
              <w:rPr>
                <w:rFonts w:eastAsia="Calibri" w:cs="Times New Roman"/>
                <w:szCs w:val="28"/>
                <w:lang w:val="en-US"/>
              </w:rPr>
              <w:t>+ Vì - nên</w:t>
            </w:r>
          </w:p>
        </w:tc>
        <w:tc>
          <w:tcPr>
            <w:tcW w:w="1559" w:type="dxa"/>
          </w:tcPr>
          <w:p w:rsidR="00011D90" w:rsidRDefault="00011D90" w:rsidP="00FB14D5">
            <w:pPr>
              <w:jc w:val="center"/>
            </w:pPr>
          </w:p>
        </w:tc>
        <w:tc>
          <w:tcPr>
            <w:tcW w:w="1418" w:type="dxa"/>
          </w:tcPr>
          <w:p w:rsidR="00011D90" w:rsidRPr="00EA6A4B" w:rsidRDefault="00EA6A4B" w:rsidP="00181A54">
            <w:pPr>
              <w:jc w:val="center"/>
              <w:rPr>
                <w:lang w:val="en-US"/>
              </w:rPr>
            </w:pPr>
            <w:r>
              <w:rPr>
                <w:lang w:val="en-US"/>
              </w:rPr>
              <w:t>T4</w:t>
            </w:r>
          </w:p>
        </w:tc>
        <w:tc>
          <w:tcPr>
            <w:tcW w:w="1559" w:type="dxa"/>
          </w:tcPr>
          <w:p w:rsidR="00011D90" w:rsidRDefault="00011D90" w:rsidP="00FB14D5"/>
        </w:tc>
        <w:tc>
          <w:tcPr>
            <w:tcW w:w="1559" w:type="dxa"/>
          </w:tcPr>
          <w:p w:rsidR="00011D90" w:rsidRDefault="00011D90" w:rsidP="00FB14D5"/>
        </w:tc>
        <w:tc>
          <w:tcPr>
            <w:tcW w:w="1560" w:type="dxa"/>
          </w:tcPr>
          <w:p w:rsidR="00011D90" w:rsidRDefault="00011D90" w:rsidP="00FB14D5"/>
        </w:tc>
      </w:tr>
      <w:tr w:rsidR="00415421" w:rsidTr="004B40EE">
        <w:tc>
          <w:tcPr>
            <w:tcW w:w="3403" w:type="dxa"/>
          </w:tcPr>
          <w:p w:rsidR="00415421" w:rsidRPr="00657906" w:rsidRDefault="00415421" w:rsidP="0044134D">
            <w:pPr>
              <w:numPr>
                <w:ilvl w:val="0"/>
                <w:numId w:val="1"/>
              </w:numPr>
              <w:tabs>
                <w:tab w:val="left" w:pos="252"/>
              </w:tabs>
              <w:spacing w:line="288" w:lineRule="auto"/>
              <w:ind w:left="72" w:hanging="18"/>
              <w:jc w:val="both"/>
              <w:rPr>
                <w:rFonts w:eastAsia="Arial" w:cs="Times New Roman"/>
                <w:spacing w:val="-6"/>
                <w:szCs w:val="28"/>
              </w:rPr>
            </w:pPr>
            <w:r w:rsidRPr="00DD73A3">
              <w:rPr>
                <w:rFonts w:eastAsia="Arial" w:cs="Times New Roman"/>
                <w:szCs w:val="28"/>
              </w:rPr>
              <w:t>Trẻ c</w:t>
            </w:r>
            <w:r w:rsidRPr="00657906">
              <w:rPr>
                <w:rFonts w:eastAsia="Arial" w:cs="Times New Roman"/>
                <w:szCs w:val="28"/>
              </w:rPr>
              <w:t xml:space="preserve">ó khả năng nghe và cảm nhận vần điệu, nhịp điệu của bài thơ, ca dao, đồng dao phù hợp với độ tuổi. </w:t>
            </w:r>
          </w:p>
        </w:tc>
        <w:tc>
          <w:tcPr>
            <w:tcW w:w="4252" w:type="dxa"/>
          </w:tcPr>
          <w:p w:rsidR="00415421" w:rsidRPr="00DD73A3" w:rsidRDefault="00415421" w:rsidP="00BF4DD5">
            <w:pPr>
              <w:rPr>
                <w:rFonts w:eastAsia="Arial" w:cs="Times New Roman"/>
                <w:color w:val="000000"/>
                <w:szCs w:val="28"/>
              </w:rPr>
            </w:pPr>
            <w:r w:rsidRPr="00BF4DD5">
              <w:rPr>
                <w:rFonts w:eastAsia="Arial" w:cs="Times New Roman"/>
                <w:color w:val="000000"/>
                <w:szCs w:val="28"/>
              </w:rPr>
              <w:t xml:space="preserve">Nghe hiểu nội dung câu chuyện, </w:t>
            </w:r>
            <w:r w:rsidRPr="00BF4DD5">
              <w:rPr>
                <w:rFonts w:eastAsia="Arial" w:cs="Times New Roman"/>
                <w:szCs w:val="28"/>
                <w:lang w:val="pt-BR"/>
              </w:rPr>
              <w:t>bài hát,</w:t>
            </w:r>
            <w:r w:rsidRPr="00BF4DD5">
              <w:rPr>
                <w:rFonts w:eastAsia="Arial" w:cs="Times New Roman"/>
                <w:color w:val="000000"/>
                <w:szCs w:val="28"/>
              </w:rPr>
              <w:t xml:space="preserve"> thơ, đồng dao, ca dao, </w:t>
            </w:r>
            <w:r w:rsidRPr="00BF4DD5">
              <w:rPr>
                <w:rFonts w:eastAsia="Arial" w:cs="Times New Roman"/>
                <w:szCs w:val="28"/>
                <w:lang w:val="pt-BR"/>
              </w:rPr>
              <w:t xml:space="preserve">tục ngữ, câu đố, hò, vè </w:t>
            </w:r>
            <w:r w:rsidRPr="00BF4DD5">
              <w:rPr>
                <w:rFonts w:eastAsia="Arial" w:cs="Times New Roman"/>
                <w:color w:val="000000"/>
                <w:szCs w:val="28"/>
              </w:rPr>
              <w:t>dành cho lứa tuổi của trẻ.</w:t>
            </w:r>
          </w:p>
          <w:p w:rsidR="00181A54" w:rsidRPr="00DD73A3" w:rsidRDefault="00181A54" w:rsidP="00BF4DD5">
            <w:pPr>
              <w:rPr>
                <w:rFonts w:eastAsia="Arial" w:cs="Times New Roman"/>
                <w:color w:val="000000"/>
                <w:szCs w:val="28"/>
              </w:rPr>
            </w:pPr>
            <w:r w:rsidRPr="00DD73A3">
              <w:rPr>
                <w:rFonts w:eastAsia="Arial" w:cs="Times New Roman"/>
                <w:color w:val="000000"/>
                <w:szCs w:val="28"/>
              </w:rPr>
              <w:t>+ Truyện: “Gấu con bị sâu răng”</w:t>
            </w:r>
          </w:p>
          <w:p w:rsidR="00181A54" w:rsidRPr="00DD73A3" w:rsidRDefault="00181A54" w:rsidP="00BF4DD5">
            <w:pPr>
              <w:rPr>
                <w:rFonts w:eastAsia="Arial" w:cs="Times New Roman"/>
                <w:color w:val="000000"/>
                <w:szCs w:val="28"/>
              </w:rPr>
            </w:pPr>
            <w:r w:rsidRPr="00DD73A3">
              <w:rPr>
                <w:rFonts w:eastAsia="Arial" w:cs="Times New Roman"/>
                <w:color w:val="000000"/>
                <w:szCs w:val="28"/>
              </w:rPr>
              <w:t>+ Truyện: “Bác voi tốt bụng”</w:t>
            </w:r>
          </w:p>
          <w:p w:rsidR="00181A54" w:rsidRPr="00181A54" w:rsidRDefault="00181A54" w:rsidP="00BF4DD5">
            <w:pPr>
              <w:rPr>
                <w:rFonts w:eastAsia="Arial" w:cs="Times New Roman"/>
                <w:color w:val="000000"/>
                <w:szCs w:val="28"/>
                <w:lang w:val="en-US"/>
              </w:rPr>
            </w:pPr>
            <w:r>
              <w:rPr>
                <w:rFonts w:eastAsia="Arial" w:cs="Times New Roman"/>
                <w:color w:val="000000"/>
                <w:szCs w:val="28"/>
                <w:lang w:val="en-US"/>
              </w:rPr>
              <w:t>+ Truyện: “Thỏ và Rùa”</w:t>
            </w:r>
          </w:p>
        </w:tc>
        <w:tc>
          <w:tcPr>
            <w:tcW w:w="1559" w:type="dxa"/>
          </w:tcPr>
          <w:p w:rsidR="00415421" w:rsidRDefault="00415421" w:rsidP="00BF4DD5">
            <w:pPr>
              <w:jc w:val="center"/>
            </w:pPr>
          </w:p>
          <w:p w:rsidR="00415421" w:rsidRPr="00BF4DD5" w:rsidRDefault="00415421" w:rsidP="00BF4DD5">
            <w:pPr>
              <w:jc w:val="center"/>
              <w:rPr>
                <w:lang w:val="en-US"/>
              </w:rPr>
            </w:pPr>
          </w:p>
        </w:tc>
        <w:tc>
          <w:tcPr>
            <w:tcW w:w="1418" w:type="dxa"/>
          </w:tcPr>
          <w:p w:rsidR="00415421" w:rsidRDefault="00415421" w:rsidP="00BF4DD5">
            <w:pPr>
              <w:rPr>
                <w:lang w:val="en-US"/>
              </w:rPr>
            </w:pPr>
          </w:p>
          <w:p w:rsidR="00181A54" w:rsidRDefault="00181A54" w:rsidP="00BF4DD5">
            <w:pPr>
              <w:rPr>
                <w:lang w:val="en-US"/>
              </w:rPr>
            </w:pPr>
          </w:p>
          <w:p w:rsidR="00181A54" w:rsidRDefault="00181A54" w:rsidP="00BF4DD5">
            <w:pPr>
              <w:rPr>
                <w:lang w:val="en-US"/>
              </w:rPr>
            </w:pPr>
          </w:p>
          <w:p w:rsidR="00181A54" w:rsidRDefault="00181A54" w:rsidP="00BF4DD5">
            <w:pPr>
              <w:rPr>
                <w:lang w:val="en-US"/>
              </w:rPr>
            </w:pPr>
          </w:p>
          <w:p w:rsidR="00181A54" w:rsidRDefault="00181A54" w:rsidP="00BF4DD5">
            <w:pPr>
              <w:rPr>
                <w:lang w:val="en-US"/>
              </w:rPr>
            </w:pPr>
            <w:r>
              <w:rPr>
                <w:lang w:val="en-US"/>
              </w:rPr>
              <w:t>T2</w:t>
            </w:r>
          </w:p>
          <w:p w:rsidR="00181A54" w:rsidRDefault="00181A54" w:rsidP="00BF4DD5">
            <w:pPr>
              <w:rPr>
                <w:lang w:val="en-US"/>
              </w:rPr>
            </w:pPr>
            <w:r>
              <w:rPr>
                <w:lang w:val="en-US"/>
              </w:rPr>
              <w:t>T3</w:t>
            </w:r>
          </w:p>
          <w:p w:rsidR="00181A54" w:rsidRPr="00BF4DD5" w:rsidRDefault="00181A54" w:rsidP="00BF4DD5">
            <w:pPr>
              <w:rPr>
                <w:lang w:val="en-US"/>
              </w:rPr>
            </w:pPr>
            <w:r>
              <w:rPr>
                <w:lang w:val="en-US"/>
              </w:rPr>
              <w:t>T4</w:t>
            </w:r>
          </w:p>
        </w:tc>
        <w:tc>
          <w:tcPr>
            <w:tcW w:w="1559" w:type="dxa"/>
          </w:tcPr>
          <w:p w:rsidR="00415421" w:rsidRDefault="00415421" w:rsidP="00BF4DD5"/>
        </w:tc>
        <w:tc>
          <w:tcPr>
            <w:tcW w:w="1559" w:type="dxa"/>
          </w:tcPr>
          <w:p w:rsidR="00415421" w:rsidRDefault="00415421" w:rsidP="00BF4DD5"/>
        </w:tc>
        <w:tc>
          <w:tcPr>
            <w:tcW w:w="1560" w:type="dxa"/>
          </w:tcPr>
          <w:p w:rsidR="00415421" w:rsidRDefault="00415421" w:rsidP="00BF4DD5"/>
        </w:tc>
      </w:tr>
      <w:tr w:rsidR="00E0641D" w:rsidTr="00826BA4">
        <w:tc>
          <w:tcPr>
            <w:tcW w:w="15310" w:type="dxa"/>
            <w:gridSpan w:val="7"/>
          </w:tcPr>
          <w:p w:rsidR="00E0641D" w:rsidRPr="00DD25B9" w:rsidRDefault="00E0641D" w:rsidP="00E0641D">
            <w:pPr>
              <w:jc w:val="center"/>
              <w:rPr>
                <w:b/>
                <w:sz w:val="36"/>
                <w:szCs w:val="36"/>
              </w:rPr>
            </w:pPr>
            <w:r>
              <w:rPr>
                <w:b/>
                <w:sz w:val="36"/>
                <w:szCs w:val="36"/>
              </w:rPr>
              <w:t xml:space="preserve">Nói </w:t>
            </w:r>
          </w:p>
        </w:tc>
      </w:tr>
      <w:tr w:rsidR="00415421" w:rsidTr="004B40EE">
        <w:tc>
          <w:tcPr>
            <w:tcW w:w="3403" w:type="dxa"/>
          </w:tcPr>
          <w:p w:rsidR="00415421" w:rsidRPr="00785649" w:rsidRDefault="00415421" w:rsidP="0044134D">
            <w:pPr>
              <w:shd w:val="clear" w:color="auto" w:fill="FFFFFF"/>
              <w:jc w:val="both"/>
              <w:rPr>
                <w:rFonts w:eastAsia="Times New Roman" w:cs="Times New Roman"/>
                <w:szCs w:val="28"/>
                <w:lang w:eastAsia="vi-VN"/>
              </w:rPr>
            </w:pPr>
            <w:r w:rsidRPr="00DD73A3">
              <w:rPr>
                <w:rFonts w:cs="Times New Roman"/>
                <w:szCs w:val="28"/>
              </w:rPr>
              <w:lastRenderedPageBreak/>
              <w:t>-</w:t>
            </w:r>
            <w:r w:rsidRPr="00785649">
              <w:rPr>
                <w:rFonts w:cs="Times New Roman"/>
                <w:szCs w:val="28"/>
              </w:rPr>
              <w:t xml:space="preserve">Trẻ có </w:t>
            </w:r>
            <w:r w:rsidRPr="00785649">
              <w:rPr>
                <w:rFonts w:eastAsia="Times New Roman" w:cs="Times New Roman"/>
                <w:szCs w:val="28"/>
                <w:lang w:eastAsia="vi-VN"/>
              </w:rPr>
              <w:t>khả năng biểu đạt bằng nhiều cách khác nhau (lời nói, nét mặt, cử chỉ, điệu bộ…).</w:t>
            </w:r>
          </w:p>
          <w:p w:rsidR="00415421" w:rsidRPr="00657906" w:rsidRDefault="00415421" w:rsidP="0044134D">
            <w:pPr>
              <w:rPr>
                <w:rFonts w:eastAsia="Arial" w:cs="Times New Roman"/>
              </w:rPr>
            </w:pPr>
            <w:r w:rsidRPr="00DD73A3">
              <w:rPr>
                <w:rFonts w:cs="Times New Roman"/>
                <w:szCs w:val="28"/>
              </w:rPr>
              <w:t>-</w:t>
            </w:r>
            <w:r w:rsidRPr="00785649">
              <w:rPr>
                <w:rFonts w:cs="Times New Roman"/>
                <w:szCs w:val="28"/>
              </w:rPr>
              <w:t xml:space="preserve">Trẻ biết diễn </w:t>
            </w:r>
            <w:r w:rsidRPr="00785649">
              <w:rPr>
                <w:rFonts w:eastAsia="Times New Roman" w:cs="Times New Roman"/>
                <w:szCs w:val="28"/>
                <w:lang w:eastAsia="vi-VN"/>
              </w:rPr>
              <w:t>đạt rõ ràng và giao tiếp có văn hóa trong cuộc sống hàng ngày</w:t>
            </w:r>
            <w:r w:rsidRPr="00657906">
              <w:rPr>
                <w:rFonts w:eastAsia="Arial" w:cs="Times New Roman"/>
              </w:rPr>
              <w:t xml:space="preserve"> </w:t>
            </w:r>
          </w:p>
        </w:tc>
        <w:tc>
          <w:tcPr>
            <w:tcW w:w="4252" w:type="dxa"/>
          </w:tcPr>
          <w:p w:rsidR="00415421" w:rsidRPr="0044563C" w:rsidRDefault="00415421" w:rsidP="00E0641D">
            <w:pPr>
              <w:numPr>
                <w:ilvl w:val="0"/>
                <w:numId w:val="1"/>
              </w:numPr>
              <w:ind w:left="360"/>
              <w:contextualSpacing/>
              <w:rPr>
                <w:rFonts w:eastAsia="Times New Roman" w:cs="Times New Roman"/>
                <w:szCs w:val="28"/>
                <w:lang w:val="es-ES"/>
              </w:rPr>
            </w:pPr>
            <w:r w:rsidRPr="0044563C">
              <w:rPr>
                <w:rFonts w:eastAsia="Times New Roman" w:cs="Times New Roman"/>
                <w:color w:val="000000"/>
                <w:szCs w:val="28"/>
              </w:rPr>
              <w:t>Sử dụng các loại câu khác nhau (</w:t>
            </w:r>
            <w:r w:rsidRPr="0044563C">
              <w:rPr>
                <w:rFonts w:eastAsia="Times New Roman" w:cs="Times New Roman"/>
                <w:szCs w:val="28"/>
              </w:rPr>
              <w:t>câu đơn, câu ghép, câu khẳng định, câu phủ định, câu mệnh lệnh,..  )</w:t>
            </w:r>
            <w:r w:rsidRPr="0044563C">
              <w:rPr>
                <w:rFonts w:eastAsia="Times New Roman" w:cs="Times New Roman"/>
                <w:color w:val="000000"/>
                <w:szCs w:val="28"/>
              </w:rPr>
              <w:t>trong giao tiếp;</w:t>
            </w:r>
            <w:r w:rsidRPr="0044563C">
              <w:rPr>
                <w:rFonts w:eastAsia="Times New Roman" w:cs="Times New Roman"/>
                <w:szCs w:val="28"/>
                <w:lang w:val="es-ES"/>
              </w:rPr>
              <w:t xml:space="preserve"> </w:t>
            </w:r>
          </w:p>
          <w:p w:rsidR="00415421" w:rsidRPr="0044563C" w:rsidRDefault="00415421" w:rsidP="00BF4DD5">
            <w:pPr>
              <w:ind w:left="360"/>
              <w:contextualSpacing/>
              <w:rPr>
                <w:rFonts w:eastAsia="Calibri" w:cs="Times New Roman"/>
                <w:szCs w:val="28"/>
                <w:lang w:val="es-ES"/>
              </w:rPr>
            </w:pPr>
          </w:p>
        </w:tc>
        <w:tc>
          <w:tcPr>
            <w:tcW w:w="1559" w:type="dxa"/>
          </w:tcPr>
          <w:p w:rsidR="00415421" w:rsidRDefault="00415421" w:rsidP="00E0641D">
            <w:pPr>
              <w:jc w:val="center"/>
            </w:pPr>
            <w:r>
              <w:t>T4</w:t>
            </w:r>
          </w:p>
        </w:tc>
        <w:tc>
          <w:tcPr>
            <w:tcW w:w="1418" w:type="dxa"/>
          </w:tcPr>
          <w:p w:rsidR="00415421" w:rsidRDefault="00415421" w:rsidP="00E0641D"/>
        </w:tc>
        <w:tc>
          <w:tcPr>
            <w:tcW w:w="1559" w:type="dxa"/>
          </w:tcPr>
          <w:p w:rsidR="00415421" w:rsidRDefault="00415421" w:rsidP="00E0641D"/>
        </w:tc>
        <w:tc>
          <w:tcPr>
            <w:tcW w:w="1559" w:type="dxa"/>
          </w:tcPr>
          <w:p w:rsidR="00415421" w:rsidRDefault="00415421" w:rsidP="00E0641D"/>
        </w:tc>
        <w:tc>
          <w:tcPr>
            <w:tcW w:w="1560" w:type="dxa"/>
          </w:tcPr>
          <w:p w:rsidR="00415421" w:rsidRDefault="00415421" w:rsidP="00E0641D"/>
        </w:tc>
      </w:tr>
      <w:tr w:rsidR="00415421" w:rsidTr="004B40EE">
        <w:tc>
          <w:tcPr>
            <w:tcW w:w="3403" w:type="dxa"/>
          </w:tcPr>
          <w:p w:rsidR="00415421" w:rsidRPr="00A30457" w:rsidRDefault="00415421" w:rsidP="0044134D">
            <w:pPr>
              <w:numPr>
                <w:ilvl w:val="0"/>
                <w:numId w:val="1"/>
              </w:numPr>
              <w:tabs>
                <w:tab w:val="left" w:pos="252"/>
              </w:tabs>
              <w:spacing w:line="288" w:lineRule="auto"/>
              <w:ind w:left="72" w:hanging="18"/>
              <w:jc w:val="both"/>
              <w:rPr>
                <w:rFonts w:eastAsia="Times New Roman" w:cs="Times New Roman"/>
                <w:color w:val="FF0000"/>
                <w:sz w:val="26"/>
                <w:szCs w:val="26"/>
              </w:rPr>
            </w:pPr>
            <w:r w:rsidRPr="00A30457">
              <w:rPr>
                <w:rFonts w:cs="Times New Roman"/>
                <w:color w:val="FF0000"/>
                <w:szCs w:val="28"/>
              </w:rPr>
              <w:t>Trẻ biết sử dụng lời nói để giao tiếp</w:t>
            </w:r>
            <w:r w:rsidRPr="00DD73A3">
              <w:rPr>
                <w:rFonts w:cs="Times New Roman"/>
                <w:color w:val="FF0000"/>
                <w:szCs w:val="28"/>
              </w:rPr>
              <w:t>( C15)</w:t>
            </w:r>
          </w:p>
        </w:tc>
        <w:tc>
          <w:tcPr>
            <w:tcW w:w="4252" w:type="dxa"/>
          </w:tcPr>
          <w:p w:rsidR="00415421" w:rsidRPr="0044563C" w:rsidRDefault="00415421" w:rsidP="00E0641D">
            <w:pPr>
              <w:numPr>
                <w:ilvl w:val="0"/>
                <w:numId w:val="1"/>
              </w:numPr>
              <w:ind w:left="360"/>
              <w:contextualSpacing/>
              <w:rPr>
                <w:rFonts w:eastAsia="Times New Roman" w:cs="Times New Roman"/>
                <w:color w:val="000000"/>
                <w:szCs w:val="28"/>
              </w:rPr>
            </w:pPr>
            <w:r w:rsidRPr="0044563C">
              <w:rPr>
                <w:rFonts w:eastAsia="Times New Roman" w:cs="Times New Roman"/>
                <w:szCs w:val="28"/>
                <w:lang w:val="es-ES"/>
              </w:rPr>
              <w:t>Trả lời các câu hỏi về nguyên nhân, so sánh: tại sao? có gì giống nhau? có gì khác nhau? do đâu mà có?.</w:t>
            </w:r>
          </w:p>
        </w:tc>
        <w:tc>
          <w:tcPr>
            <w:tcW w:w="1559" w:type="dxa"/>
          </w:tcPr>
          <w:p w:rsidR="00415421" w:rsidRDefault="00415421" w:rsidP="00E0641D">
            <w:pPr>
              <w:jc w:val="center"/>
            </w:pPr>
          </w:p>
        </w:tc>
        <w:tc>
          <w:tcPr>
            <w:tcW w:w="1418" w:type="dxa"/>
          </w:tcPr>
          <w:p w:rsidR="00415421" w:rsidRDefault="00415421" w:rsidP="00E0641D"/>
          <w:p w:rsidR="00415421" w:rsidRDefault="00415421" w:rsidP="00BF4DD5"/>
          <w:p w:rsidR="00415421" w:rsidRPr="00BF4DD5" w:rsidRDefault="00415421" w:rsidP="00BF4DD5">
            <w:pPr>
              <w:jc w:val="center"/>
              <w:rPr>
                <w:lang w:val="en-US"/>
              </w:rPr>
            </w:pPr>
            <w:r>
              <w:rPr>
                <w:lang w:val="en-US"/>
              </w:rPr>
              <w:t>T 4</w:t>
            </w:r>
          </w:p>
        </w:tc>
        <w:tc>
          <w:tcPr>
            <w:tcW w:w="1559" w:type="dxa"/>
          </w:tcPr>
          <w:p w:rsidR="00415421" w:rsidRDefault="00415421" w:rsidP="00E0641D"/>
        </w:tc>
        <w:tc>
          <w:tcPr>
            <w:tcW w:w="1559" w:type="dxa"/>
          </w:tcPr>
          <w:p w:rsidR="00415421" w:rsidRDefault="00415421" w:rsidP="00E0641D"/>
        </w:tc>
        <w:tc>
          <w:tcPr>
            <w:tcW w:w="1560" w:type="dxa"/>
          </w:tcPr>
          <w:p w:rsidR="00415421" w:rsidRDefault="00415421" w:rsidP="00E0641D"/>
        </w:tc>
      </w:tr>
      <w:tr w:rsidR="00415421" w:rsidTr="004B40EE">
        <w:tc>
          <w:tcPr>
            <w:tcW w:w="3403" w:type="dxa"/>
          </w:tcPr>
          <w:p w:rsidR="00415421" w:rsidRPr="00657906" w:rsidRDefault="00415421" w:rsidP="0044134D">
            <w:pPr>
              <w:rPr>
                <w:rFonts w:eastAsia="Arial" w:cs="Times New Roman"/>
              </w:rPr>
            </w:pPr>
            <w:r w:rsidRPr="00785649">
              <w:rPr>
                <w:rFonts w:cs="Times New Roman"/>
                <w:szCs w:val="28"/>
              </w:rPr>
              <w:t xml:space="preserve">Trẻ </w:t>
            </w:r>
            <w:r w:rsidRPr="00785649">
              <w:rPr>
                <w:rFonts w:eastAsia="Times New Roman" w:cs="Times New Roman"/>
                <w:szCs w:val="28"/>
                <w:lang w:eastAsia="vi-VN"/>
              </w:rPr>
              <w:t>có khả năng cảm nhận vần điệu, nhịp điệu của bài thơ, ca dao, đồng dao phù hợp với độ tuổi.</w:t>
            </w:r>
          </w:p>
        </w:tc>
        <w:tc>
          <w:tcPr>
            <w:tcW w:w="4252" w:type="dxa"/>
          </w:tcPr>
          <w:p w:rsidR="00415421" w:rsidRPr="0044563C" w:rsidRDefault="00415421" w:rsidP="00E0641D">
            <w:pPr>
              <w:rPr>
                <w:rFonts w:eastAsia="Calibri" w:cs="Times New Roman"/>
                <w:szCs w:val="28"/>
              </w:rPr>
            </w:pPr>
            <w:r w:rsidRPr="0044563C">
              <w:rPr>
                <w:rFonts w:eastAsia="Calibri" w:cs="Times New Roman"/>
                <w:szCs w:val="28"/>
              </w:rPr>
              <w:t>Kể chuyện theo đồ vật, theo tranh.</w:t>
            </w:r>
          </w:p>
        </w:tc>
        <w:tc>
          <w:tcPr>
            <w:tcW w:w="1559" w:type="dxa"/>
          </w:tcPr>
          <w:p w:rsidR="00415421" w:rsidRDefault="00415421" w:rsidP="00E0641D">
            <w:pPr>
              <w:jc w:val="center"/>
            </w:pPr>
            <w:r>
              <w:t>T3</w:t>
            </w:r>
          </w:p>
        </w:tc>
        <w:tc>
          <w:tcPr>
            <w:tcW w:w="1418" w:type="dxa"/>
          </w:tcPr>
          <w:p w:rsidR="00415421" w:rsidRDefault="00415421" w:rsidP="00E0641D">
            <w:pPr>
              <w:jc w:val="center"/>
            </w:pPr>
          </w:p>
        </w:tc>
        <w:tc>
          <w:tcPr>
            <w:tcW w:w="1559" w:type="dxa"/>
          </w:tcPr>
          <w:p w:rsidR="00415421" w:rsidRDefault="00415421" w:rsidP="00E0641D"/>
        </w:tc>
        <w:tc>
          <w:tcPr>
            <w:tcW w:w="1559" w:type="dxa"/>
          </w:tcPr>
          <w:p w:rsidR="00415421" w:rsidRDefault="00415421" w:rsidP="00E0641D"/>
        </w:tc>
        <w:tc>
          <w:tcPr>
            <w:tcW w:w="1560" w:type="dxa"/>
          </w:tcPr>
          <w:p w:rsidR="00415421" w:rsidRDefault="00415421" w:rsidP="00E0641D"/>
        </w:tc>
      </w:tr>
      <w:tr w:rsidR="00011D90" w:rsidTr="004B40EE">
        <w:tc>
          <w:tcPr>
            <w:tcW w:w="3403" w:type="dxa"/>
          </w:tcPr>
          <w:p w:rsidR="00011D90" w:rsidRPr="00DD73A3" w:rsidRDefault="00011D90" w:rsidP="006D06AB">
            <w:pPr>
              <w:rPr>
                <w:rFonts w:eastAsia="Arial" w:cs="Times New Roman"/>
                <w:color w:val="FF0000"/>
              </w:rPr>
            </w:pPr>
            <w:r w:rsidRPr="00B838AA">
              <w:rPr>
                <w:rFonts w:eastAsia="Times New Roman" w:cs="Times New Roman"/>
                <w:color w:val="FF0000"/>
                <w:szCs w:val="28"/>
              </w:rPr>
              <w:t>Trẻ thực hiện một số quy tắc thông thường trong giao tiếp</w:t>
            </w:r>
            <w:r w:rsidRPr="00DD73A3">
              <w:rPr>
                <w:rFonts w:eastAsia="Times New Roman" w:cs="Times New Roman"/>
                <w:color w:val="FF0000"/>
                <w:szCs w:val="28"/>
              </w:rPr>
              <w:t xml:space="preserve"> (C16)</w:t>
            </w:r>
          </w:p>
        </w:tc>
        <w:tc>
          <w:tcPr>
            <w:tcW w:w="4252" w:type="dxa"/>
          </w:tcPr>
          <w:p w:rsidR="00011D90" w:rsidRPr="00834D8B" w:rsidRDefault="00011D90" w:rsidP="0044134D">
            <w:pPr>
              <w:rPr>
                <w:rFonts w:eastAsia="Arial" w:cs="Times New Roman"/>
                <w:i/>
                <w:color w:val="FF0000"/>
                <w:szCs w:val="28"/>
              </w:rPr>
            </w:pPr>
            <w:r w:rsidRPr="00834D8B">
              <w:rPr>
                <w:rFonts w:eastAsia="Arial" w:cs="Times New Roman"/>
                <w:i/>
                <w:color w:val="FF0000"/>
                <w:szCs w:val="28"/>
              </w:rPr>
              <w:t>Biết cách khởi xướng cuộc trò chuyện.</w:t>
            </w:r>
          </w:p>
        </w:tc>
        <w:tc>
          <w:tcPr>
            <w:tcW w:w="1559" w:type="dxa"/>
          </w:tcPr>
          <w:p w:rsidR="00011D90" w:rsidRDefault="00011D90" w:rsidP="00E0641D">
            <w:pPr>
              <w:jc w:val="center"/>
            </w:pPr>
          </w:p>
        </w:tc>
        <w:tc>
          <w:tcPr>
            <w:tcW w:w="1418" w:type="dxa"/>
          </w:tcPr>
          <w:p w:rsidR="00011D90" w:rsidRDefault="00011D90" w:rsidP="00E0641D">
            <w:pPr>
              <w:jc w:val="center"/>
            </w:pPr>
          </w:p>
        </w:tc>
        <w:tc>
          <w:tcPr>
            <w:tcW w:w="1559" w:type="dxa"/>
          </w:tcPr>
          <w:p w:rsidR="00011D90" w:rsidRPr="00181A54" w:rsidRDefault="00011D90" w:rsidP="00E0641D">
            <w:pPr>
              <w:rPr>
                <w:lang w:val="en-US"/>
              </w:rPr>
            </w:pPr>
            <w:r>
              <w:rPr>
                <w:lang w:val="en-US"/>
              </w:rPr>
              <w:t>T1</w:t>
            </w:r>
          </w:p>
        </w:tc>
        <w:tc>
          <w:tcPr>
            <w:tcW w:w="1559" w:type="dxa"/>
          </w:tcPr>
          <w:p w:rsidR="00011D90" w:rsidRDefault="00011D90" w:rsidP="00E0641D"/>
        </w:tc>
        <w:tc>
          <w:tcPr>
            <w:tcW w:w="1560" w:type="dxa"/>
          </w:tcPr>
          <w:p w:rsidR="00011D90" w:rsidRDefault="00011D90" w:rsidP="00E0641D"/>
        </w:tc>
      </w:tr>
      <w:tr w:rsidR="00011D90" w:rsidTr="004D6F74">
        <w:tc>
          <w:tcPr>
            <w:tcW w:w="15310" w:type="dxa"/>
            <w:gridSpan w:val="7"/>
          </w:tcPr>
          <w:p w:rsidR="00011D90" w:rsidRPr="000D003B" w:rsidRDefault="00011D90" w:rsidP="0044134D">
            <w:pPr>
              <w:rPr>
                <w:rFonts w:eastAsia="Arial" w:cs="Times New Roman"/>
                <w:b/>
                <w:i/>
                <w:color w:val="000000" w:themeColor="text1"/>
              </w:rPr>
            </w:pPr>
            <w:r w:rsidRPr="000D003B">
              <w:rPr>
                <w:rFonts w:eastAsia="Arial" w:cs="Times New Roman"/>
                <w:b/>
                <w:i/>
                <w:color w:val="000000" w:themeColor="text1"/>
              </w:rPr>
              <w:t>LÀM QUEN VỚI VIỆC ĐỌC, VIẾT</w:t>
            </w:r>
          </w:p>
        </w:tc>
      </w:tr>
      <w:tr w:rsidR="00011D90" w:rsidTr="004B40EE">
        <w:tc>
          <w:tcPr>
            <w:tcW w:w="3403" w:type="dxa"/>
          </w:tcPr>
          <w:p w:rsidR="00011D90" w:rsidRPr="00B838AA" w:rsidRDefault="00011D90" w:rsidP="0044134D">
            <w:pPr>
              <w:numPr>
                <w:ilvl w:val="0"/>
                <w:numId w:val="1"/>
              </w:numPr>
              <w:tabs>
                <w:tab w:val="left" w:pos="252"/>
              </w:tabs>
              <w:spacing w:line="288" w:lineRule="auto"/>
              <w:ind w:left="72" w:hanging="18"/>
              <w:jc w:val="both"/>
              <w:rPr>
                <w:rFonts w:eastAsia="Times New Roman" w:cs="Times New Roman"/>
                <w:bCs/>
                <w:color w:val="FF0000"/>
                <w:szCs w:val="28"/>
              </w:rPr>
            </w:pPr>
            <w:r w:rsidRPr="00B838AA">
              <w:rPr>
                <w:rFonts w:eastAsia="Times New Roman" w:cs="Times New Roman"/>
                <w:bCs/>
                <w:color w:val="FF0000"/>
                <w:szCs w:val="28"/>
              </w:rPr>
              <w:t>Trẻ thể hiện một số hiểu biết ban đầu về việc viết</w:t>
            </w:r>
            <w:r w:rsidRPr="00DD73A3">
              <w:rPr>
                <w:rFonts w:eastAsia="Times New Roman" w:cs="Times New Roman"/>
                <w:bCs/>
                <w:color w:val="FF0000"/>
                <w:szCs w:val="28"/>
              </w:rPr>
              <w:t xml:space="preserve"> (c19)</w:t>
            </w:r>
          </w:p>
          <w:p w:rsidR="00011D90" w:rsidRPr="00657906" w:rsidRDefault="00011D90" w:rsidP="0044134D">
            <w:pPr>
              <w:rPr>
                <w:rFonts w:eastAsia="Arial" w:cs="Times New Roman"/>
              </w:rPr>
            </w:pPr>
            <w:r w:rsidRPr="00DD73A3">
              <w:rPr>
                <w:rFonts w:eastAsia="Times New Roman" w:cs="Times New Roman"/>
                <w:color w:val="000000"/>
                <w:sz w:val="26"/>
                <w:szCs w:val="26"/>
              </w:rPr>
              <w:t>Trẻ l</w:t>
            </w:r>
            <w:r w:rsidRPr="00657906">
              <w:rPr>
                <w:rFonts w:eastAsia="Times New Roman" w:cs="Times New Roman"/>
                <w:color w:val="000000"/>
                <w:sz w:val="26"/>
                <w:szCs w:val="26"/>
              </w:rPr>
              <w:t>àm quen với cách sử dụng sách, bút.</w:t>
            </w:r>
          </w:p>
        </w:tc>
        <w:tc>
          <w:tcPr>
            <w:tcW w:w="4252" w:type="dxa"/>
          </w:tcPr>
          <w:p w:rsidR="00011D90" w:rsidRDefault="00011D90" w:rsidP="0044134D">
            <w:pPr>
              <w:autoSpaceDE w:val="0"/>
              <w:autoSpaceDN w:val="0"/>
              <w:adjustRightInd w:val="0"/>
              <w:spacing w:line="288" w:lineRule="auto"/>
              <w:jc w:val="both"/>
              <w:rPr>
                <w:rFonts w:eastAsia="Arial" w:cs="Times New Roman"/>
                <w:color w:val="FF0000"/>
                <w:spacing w:val="-6"/>
                <w:szCs w:val="28"/>
                <w:highlight w:val="yellow"/>
              </w:rPr>
            </w:pPr>
            <w:r w:rsidRPr="00834D8B">
              <w:rPr>
                <w:rFonts w:eastAsia="Arial" w:cs="Times New Roman"/>
                <w:color w:val="FF0000"/>
                <w:szCs w:val="28"/>
                <w:highlight w:val="yellow"/>
              </w:rPr>
              <w:t xml:space="preserve">Nhận dạng được chữ cái trong bảng chữ cái tiếng Việt. </w:t>
            </w:r>
          </w:p>
          <w:p w:rsidR="00011D90" w:rsidRPr="00DD73A3" w:rsidRDefault="00011D90" w:rsidP="00181A54">
            <w:pPr>
              <w:rPr>
                <w:rFonts w:eastAsia="Arial" w:cs="Times New Roman"/>
                <w:szCs w:val="28"/>
              </w:rPr>
            </w:pPr>
            <w:r w:rsidRPr="00DD73A3">
              <w:rPr>
                <w:rFonts w:eastAsia="Arial" w:cs="Times New Roman"/>
                <w:szCs w:val="28"/>
              </w:rPr>
              <w:t>+ Bé học chữ ô-p</w:t>
            </w:r>
          </w:p>
          <w:p w:rsidR="00011D90" w:rsidRPr="00DD73A3" w:rsidRDefault="00011D90" w:rsidP="00181A54">
            <w:pPr>
              <w:rPr>
                <w:rFonts w:eastAsia="Arial" w:cs="Times New Roman"/>
                <w:szCs w:val="28"/>
                <w:highlight w:val="yellow"/>
              </w:rPr>
            </w:pPr>
            <w:r w:rsidRPr="00DD73A3">
              <w:rPr>
                <w:rFonts w:eastAsia="Arial" w:cs="Times New Roman"/>
                <w:szCs w:val="28"/>
              </w:rPr>
              <w:t>+ Bé học chữ ơ-r</w:t>
            </w:r>
          </w:p>
        </w:tc>
        <w:tc>
          <w:tcPr>
            <w:tcW w:w="1559" w:type="dxa"/>
          </w:tcPr>
          <w:p w:rsidR="00011D90" w:rsidRDefault="00011D90" w:rsidP="00E0641D">
            <w:pPr>
              <w:jc w:val="center"/>
            </w:pPr>
          </w:p>
        </w:tc>
        <w:tc>
          <w:tcPr>
            <w:tcW w:w="1418" w:type="dxa"/>
          </w:tcPr>
          <w:p w:rsidR="00011D90" w:rsidRPr="00DD73A3" w:rsidRDefault="00011D90" w:rsidP="00E0641D">
            <w:pPr>
              <w:jc w:val="center"/>
            </w:pPr>
          </w:p>
          <w:p w:rsidR="00011D90" w:rsidRPr="00DD73A3" w:rsidRDefault="00011D90" w:rsidP="00E0641D">
            <w:pPr>
              <w:jc w:val="center"/>
            </w:pPr>
          </w:p>
          <w:p w:rsidR="00011D90" w:rsidRDefault="00011D90" w:rsidP="00E0641D">
            <w:pPr>
              <w:jc w:val="center"/>
              <w:rPr>
                <w:lang w:val="en-US"/>
              </w:rPr>
            </w:pPr>
            <w:r>
              <w:rPr>
                <w:lang w:val="en-US"/>
              </w:rPr>
              <w:t>T3</w:t>
            </w:r>
          </w:p>
          <w:p w:rsidR="00011D90" w:rsidRPr="00181A54" w:rsidRDefault="00011D90" w:rsidP="00E0641D">
            <w:pPr>
              <w:jc w:val="center"/>
              <w:rPr>
                <w:lang w:val="en-US"/>
              </w:rPr>
            </w:pPr>
            <w:r>
              <w:rPr>
                <w:lang w:val="en-US"/>
              </w:rPr>
              <w:t>T4</w:t>
            </w:r>
          </w:p>
        </w:tc>
        <w:tc>
          <w:tcPr>
            <w:tcW w:w="1559" w:type="dxa"/>
          </w:tcPr>
          <w:p w:rsidR="00011D90" w:rsidRDefault="00011D90" w:rsidP="00E0641D"/>
        </w:tc>
        <w:tc>
          <w:tcPr>
            <w:tcW w:w="1559" w:type="dxa"/>
          </w:tcPr>
          <w:p w:rsidR="00011D90" w:rsidRDefault="00011D90" w:rsidP="00E0641D"/>
        </w:tc>
        <w:tc>
          <w:tcPr>
            <w:tcW w:w="1560" w:type="dxa"/>
          </w:tcPr>
          <w:p w:rsidR="00011D90" w:rsidRDefault="00011D90" w:rsidP="00E0641D"/>
        </w:tc>
      </w:tr>
    </w:tbl>
    <w:p w:rsidR="004B40EE" w:rsidRPr="00EA5808" w:rsidRDefault="004B40EE" w:rsidP="00EA5808">
      <w:pPr>
        <w:spacing w:after="0"/>
        <w:rPr>
          <w:lang w:val="en-US"/>
        </w:rPr>
      </w:pPr>
    </w:p>
    <w:sectPr w:rsidR="004B40EE" w:rsidRPr="00EA5808" w:rsidSect="004B40EE">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C139A"/>
    <w:multiLevelType w:val="hybridMultilevel"/>
    <w:tmpl w:val="44561AD0"/>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EE"/>
    <w:rsid w:val="00011D90"/>
    <w:rsid w:val="0005681F"/>
    <w:rsid w:val="00181A54"/>
    <w:rsid w:val="00195AE6"/>
    <w:rsid w:val="002050B2"/>
    <w:rsid w:val="00221301"/>
    <w:rsid w:val="002711C2"/>
    <w:rsid w:val="00353461"/>
    <w:rsid w:val="003F704C"/>
    <w:rsid w:val="00415421"/>
    <w:rsid w:val="004B40EE"/>
    <w:rsid w:val="004E0293"/>
    <w:rsid w:val="00574C2E"/>
    <w:rsid w:val="005826DE"/>
    <w:rsid w:val="005B5643"/>
    <w:rsid w:val="006C248B"/>
    <w:rsid w:val="006D44CD"/>
    <w:rsid w:val="00784478"/>
    <w:rsid w:val="008840D6"/>
    <w:rsid w:val="008C0E30"/>
    <w:rsid w:val="00A17BD3"/>
    <w:rsid w:val="00BA7312"/>
    <w:rsid w:val="00BF4DD5"/>
    <w:rsid w:val="00DD25B9"/>
    <w:rsid w:val="00DD73A3"/>
    <w:rsid w:val="00E0641D"/>
    <w:rsid w:val="00E74D10"/>
    <w:rsid w:val="00EA5808"/>
    <w:rsid w:val="00EA6A4B"/>
    <w:rsid w:val="00FB14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BCB5"/>
  <w15:docId w15:val="{44ABB1EA-B336-4FB7-AD24-E542C5E9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1579</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Thanh Loan</cp:lastModifiedBy>
  <cp:revision>4</cp:revision>
  <dcterms:created xsi:type="dcterms:W3CDTF">2025-01-23T06:28:00Z</dcterms:created>
  <dcterms:modified xsi:type="dcterms:W3CDTF">2025-01-23T07:07:00Z</dcterms:modified>
</cp:coreProperties>
</file>